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95" w:rsidRDefault="006F3D95" w:rsidP="006F3D95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53B68F4" wp14:editId="533612A2">
            <wp:extent cx="600075" cy="6667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95" w:rsidRDefault="006F3D95" w:rsidP="006F3D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ПИСКЛОВСКОГО СЕЛЬСКОГО ПОСЕЛЕНИЯ</w:t>
      </w: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F3D95" w:rsidRDefault="006F3D95" w:rsidP="006F3D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C151" wp14:editId="2C8632EB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5962650" cy="0"/>
                <wp:effectExtent l="0" t="19050" r="38100" b="381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85EB3" id="Прямая соединительная линия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85pt" to="469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456579 с. Писклово </w:t>
      </w:r>
      <w:proofErr w:type="spellStart"/>
      <w:r>
        <w:t>Еткульского</w:t>
      </w:r>
      <w:proofErr w:type="spellEnd"/>
      <w:r>
        <w:t xml:space="preserve"> района Челябинской области ул. Советская д.3</w:t>
      </w: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</w:pPr>
      <w:r>
        <w:t xml:space="preserve">ОГРН </w:t>
      </w:r>
      <w:proofErr w:type="gramStart"/>
      <w:r>
        <w:t>107401636052  ИНН</w:t>
      </w:r>
      <w:proofErr w:type="gramEnd"/>
      <w:r>
        <w:t xml:space="preserve"> 7430000397  КПП 743001001</w:t>
      </w:r>
    </w:p>
    <w:p w:rsidR="006F3D95" w:rsidRDefault="006F3D95" w:rsidP="006F3D95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ноября 2024 года                  № 37 </w:t>
      </w:r>
    </w:p>
    <w:p w:rsidR="006F3D95" w:rsidRDefault="006F3D95" w:rsidP="006F3D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Писклово </w:t>
      </w:r>
    </w:p>
    <w:p w:rsidR="006F3D95" w:rsidRDefault="006F3D95" w:rsidP="006F3D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6F3D95" w:rsidRDefault="006F3D95" w:rsidP="006F3D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«Совершенствование первичного </w:t>
      </w:r>
    </w:p>
    <w:p w:rsidR="006F3D95" w:rsidRDefault="00B71DAE" w:rsidP="006F3D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F3D95">
        <w:rPr>
          <w:color w:val="000000"/>
          <w:sz w:val="28"/>
          <w:szCs w:val="28"/>
        </w:rPr>
        <w:t xml:space="preserve">оинского учета на территории </w:t>
      </w:r>
    </w:p>
    <w:p w:rsidR="006F3D95" w:rsidRDefault="006F3D95" w:rsidP="006F3D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Пискловского сельского поселения</w:t>
      </w:r>
    </w:p>
    <w:p w:rsidR="006F3D95" w:rsidRDefault="006F3D95" w:rsidP="006F3D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2025-2026г.г.»</w:t>
      </w:r>
    </w:p>
    <w:p w:rsidR="006F3D95" w:rsidRDefault="006F3D95" w:rsidP="006F3D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3D95" w:rsidRDefault="006F3D95" w:rsidP="006F3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06.10.2003года № 131 – ФЗ» Об общих принципах местного самоуправления в Российской Федерации», </w:t>
      </w:r>
    </w:p>
    <w:p w:rsidR="006F3D95" w:rsidRDefault="006F3D95" w:rsidP="006F3D95">
      <w:pPr>
        <w:spacing w:line="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Пискловского сельского поселения ПОСТАНОВЛЯЕТ:</w:t>
      </w:r>
    </w:p>
    <w:tbl>
      <w:tblPr>
        <w:tblpPr w:leftFromText="180" w:rightFromText="180" w:bottomFromText="200" w:vertAnchor="text" w:horzAnchor="page" w:tblpX="11586" w:tblpY="-6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</w:tblGrid>
      <w:tr w:rsidR="006F3D95" w:rsidTr="0005725C">
        <w:trPr>
          <w:trHeight w:val="237"/>
        </w:trPr>
        <w:tc>
          <w:tcPr>
            <w:tcW w:w="486" w:type="dxa"/>
            <w:hideMark/>
          </w:tcPr>
          <w:p w:rsidR="006F3D95" w:rsidRDefault="006F3D95" w:rsidP="0005725C">
            <w:pPr>
              <w:spacing w:line="40" w:lineRule="atLeast"/>
              <w:rPr>
                <w:b/>
                <w:sz w:val="28"/>
                <w:szCs w:val="28"/>
              </w:rPr>
            </w:pPr>
          </w:p>
        </w:tc>
      </w:tr>
    </w:tbl>
    <w:p w:rsidR="006F3D95" w:rsidRDefault="006F3D95" w:rsidP="006F3D95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муниципальную целевую Программу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«Совершенствование первичного воинского учета в </w:t>
      </w:r>
      <w:proofErr w:type="spellStart"/>
      <w:r>
        <w:rPr>
          <w:sz w:val="28"/>
          <w:szCs w:val="28"/>
        </w:rPr>
        <w:t>Пискловском</w:t>
      </w:r>
      <w:proofErr w:type="spellEnd"/>
      <w:r>
        <w:rPr>
          <w:sz w:val="28"/>
          <w:szCs w:val="28"/>
        </w:rPr>
        <w:t xml:space="preserve"> сельском поселении   на 2025-2027 годы» </w:t>
      </w:r>
      <w:bookmarkEnd w:id="0"/>
      <w:r>
        <w:rPr>
          <w:sz w:val="28"/>
          <w:szCs w:val="28"/>
        </w:rPr>
        <w:t>согласно приложению;</w:t>
      </w:r>
    </w:p>
    <w:p w:rsidR="006F3D95" w:rsidRDefault="006F3D95" w:rsidP="006F3D95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>2.  Финансирование расходов на реализацию программы осуществлять в пределах средств, предусмотренных в бюджете Пискловского сельского поселения на указанные цели.</w:t>
      </w:r>
    </w:p>
    <w:p w:rsidR="006F3D95" w:rsidRDefault="006F3D95" w:rsidP="006F3D9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Постановление вступает в силу с 01 января 2025 года. </w:t>
      </w:r>
    </w:p>
    <w:p w:rsidR="006F3D95" w:rsidRDefault="006F3D95" w:rsidP="006F3D95">
      <w:pPr>
        <w:pStyle w:val="1"/>
        <w:tabs>
          <w:tab w:val="left" w:pos="0"/>
          <w:tab w:val="left" w:pos="720"/>
          <w:tab w:val="left" w:pos="1080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6F3D95" w:rsidRDefault="006F3D95" w:rsidP="006F3D95">
      <w:pPr>
        <w:jc w:val="both"/>
        <w:rPr>
          <w:sz w:val="28"/>
          <w:szCs w:val="28"/>
        </w:rPr>
      </w:pPr>
    </w:p>
    <w:p w:rsidR="006F3D95" w:rsidRDefault="006F3D95" w:rsidP="006F3D95">
      <w:pPr>
        <w:rPr>
          <w:sz w:val="28"/>
          <w:szCs w:val="28"/>
        </w:rPr>
      </w:pPr>
    </w:p>
    <w:p w:rsidR="006F3D95" w:rsidRDefault="006F3D95" w:rsidP="006F3D95">
      <w:pPr>
        <w:rPr>
          <w:sz w:val="28"/>
          <w:szCs w:val="28"/>
        </w:rPr>
      </w:pPr>
    </w:p>
    <w:p w:rsidR="006F3D95" w:rsidRDefault="006F3D95" w:rsidP="006F3D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Пискловского</w:t>
      </w:r>
      <w:proofErr w:type="spellEnd"/>
    </w:p>
    <w:p w:rsidR="006F3D95" w:rsidRDefault="006F3D95" w:rsidP="006F3D9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С.А. Селезнева</w:t>
      </w:r>
    </w:p>
    <w:p w:rsidR="006F3D95" w:rsidRDefault="006F3D95" w:rsidP="006F3D95">
      <w:pPr>
        <w:jc w:val="center"/>
        <w:rPr>
          <w:color w:val="000000"/>
          <w:sz w:val="28"/>
          <w:szCs w:val="28"/>
        </w:rPr>
      </w:pPr>
    </w:p>
    <w:p w:rsidR="006F3D95" w:rsidRDefault="006F3D95" w:rsidP="006F3D95">
      <w:pPr>
        <w:jc w:val="center"/>
        <w:rPr>
          <w:color w:val="000000"/>
          <w:sz w:val="28"/>
          <w:szCs w:val="28"/>
        </w:rPr>
      </w:pPr>
    </w:p>
    <w:p w:rsidR="006F3D95" w:rsidRDefault="006F3D95" w:rsidP="006F3D95">
      <w:pPr>
        <w:jc w:val="center"/>
        <w:rPr>
          <w:color w:val="000000"/>
          <w:sz w:val="28"/>
          <w:szCs w:val="28"/>
        </w:rPr>
      </w:pPr>
    </w:p>
    <w:p w:rsidR="006F3D95" w:rsidRDefault="006F3D95" w:rsidP="006F3D95">
      <w:pPr>
        <w:jc w:val="center"/>
        <w:rPr>
          <w:color w:val="000000"/>
          <w:sz w:val="28"/>
          <w:szCs w:val="28"/>
        </w:rPr>
      </w:pPr>
    </w:p>
    <w:p w:rsidR="006F3D95" w:rsidRDefault="006F3D95" w:rsidP="006F3D95">
      <w:pPr>
        <w:jc w:val="center"/>
        <w:rPr>
          <w:color w:val="000000"/>
          <w:sz w:val="28"/>
          <w:szCs w:val="28"/>
        </w:rPr>
      </w:pPr>
    </w:p>
    <w:p w:rsidR="006F3D95" w:rsidRDefault="006F3D95" w:rsidP="006F3D95">
      <w:pPr>
        <w:jc w:val="center"/>
        <w:rPr>
          <w:color w:val="000000"/>
          <w:sz w:val="28"/>
          <w:szCs w:val="28"/>
        </w:rPr>
      </w:pPr>
    </w:p>
    <w:p w:rsidR="006F3D95" w:rsidRDefault="006F3D95" w:rsidP="006F3D95">
      <w:pPr>
        <w:jc w:val="center"/>
        <w:rPr>
          <w:color w:val="000000"/>
          <w:sz w:val="28"/>
          <w:szCs w:val="28"/>
        </w:rPr>
      </w:pPr>
    </w:p>
    <w:p w:rsidR="006F3D95" w:rsidRDefault="006F3D95" w:rsidP="006F3D95">
      <w:pPr>
        <w:jc w:val="center"/>
        <w:rPr>
          <w:color w:val="000000"/>
          <w:sz w:val="28"/>
          <w:szCs w:val="28"/>
        </w:rPr>
      </w:pPr>
    </w:p>
    <w:p w:rsidR="006F3D95" w:rsidRDefault="006F3D95" w:rsidP="006F3D95">
      <w:pPr>
        <w:jc w:val="center"/>
        <w:rPr>
          <w:color w:val="000000"/>
          <w:sz w:val="28"/>
          <w:szCs w:val="28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34244">
        <w:rPr>
          <w:b/>
          <w:bCs/>
          <w:sz w:val="36"/>
          <w:szCs w:val="36"/>
        </w:rPr>
        <w:t>Муниципальная программа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34244">
        <w:rPr>
          <w:b/>
          <w:bCs/>
          <w:sz w:val="36"/>
          <w:szCs w:val="36"/>
        </w:rPr>
        <w:t xml:space="preserve">«Совершенствование первичного воинского учета в </w:t>
      </w:r>
      <w:proofErr w:type="spellStart"/>
      <w:r w:rsidRPr="00334244">
        <w:rPr>
          <w:b/>
          <w:sz w:val="36"/>
          <w:szCs w:val="36"/>
        </w:rPr>
        <w:t>Пискловском</w:t>
      </w:r>
      <w:proofErr w:type="spellEnd"/>
      <w:r w:rsidRPr="00334244">
        <w:rPr>
          <w:b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сельском поселении» на 2025 – 2027</w:t>
      </w:r>
      <w:r w:rsidRPr="00334244">
        <w:rPr>
          <w:b/>
          <w:bCs/>
          <w:sz w:val="36"/>
          <w:szCs w:val="36"/>
        </w:rPr>
        <w:t xml:space="preserve"> годы</w:t>
      </w: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3D95" w:rsidRPr="004C4CE0" w:rsidRDefault="006F3D95" w:rsidP="006F3D9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>с. Писклово</w:t>
      </w:r>
      <w:r w:rsidRPr="00334244">
        <w:rPr>
          <w:rFonts w:eastAsia="Calibri"/>
          <w:b/>
          <w:sz w:val="28"/>
          <w:szCs w:val="28"/>
          <w:lang w:eastAsia="en-US"/>
        </w:rPr>
        <w:t xml:space="preserve">           </w:t>
      </w:r>
    </w:p>
    <w:p w:rsidR="006F3D95" w:rsidRDefault="006F3D95" w:rsidP="006F3D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F3D95" w:rsidRDefault="006F3D95" w:rsidP="006F3D95">
      <w:pPr>
        <w:ind w:firstLine="708"/>
        <w:rPr>
          <w:sz w:val="28"/>
          <w:szCs w:val="28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</w:t>
      </w:r>
      <w:r w:rsidRPr="00B70C2A">
        <w:rPr>
          <w:rFonts w:eastAsia="Calibri"/>
          <w:b/>
          <w:sz w:val="28"/>
          <w:szCs w:val="28"/>
          <w:lang w:eastAsia="en-US"/>
        </w:rPr>
        <w:t>Паспорт муниципальной программы</w:t>
      </w: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70C2A">
        <w:rPr>
          <w:rFonts w:eastAsia="Calibri"/>
          <w:b/>
          <w:sz w:val="28"/>
          <w:szCs w:val="28"/>
          <w:lang w:eastAsia="en-US"/>
        </w:rPr>
        <w:t xml:space="preserve"> «</w:t>
      </w:r>
      <w:r w:rsidRPr="00B70C2A">
        <w:rPr>
          <w:b/>
          <w:bCs/>
          <w:sz w:val="28"/>
          <w:szCs w:val="28"/>
        </w:rPr>
        <w:t xml:space="preserve">Совершенствование первичного воинского учета </w:t>
      </w:r>
    </w:p>
    <w:p w:rsidR="006F3D95" w:rsidRDefault="006F3D95" w:rsidP="006F3D9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Пискловском</w:t>
      </w:r>
      <w:proofErr w:type="spellEnd"/>
      <w:r>
        <w:rPr>
          <w:b/>
          <w:bCs/>
          <w:sz w:val="28"/>
          <w:szCs w:val="28"/>
        </w:rPr>
        <w:t xml:space="preserve"> сельском</w:t>
      </w:r>
      <w:r w:rsidRPr="00B70C2A">
        <w:rPr>
          <w:b/>
          <w:bCs/>
          <w:sz w:val="28"/>
          <w:szCs w:val="28"/>
        </w:rPr>
        <w:t xml:space="preserve"> поселении</w:t>
      </w:r>
      <w:r w:rsidRPr="00B70C2A">
        <w:rPr>
          <w:rFonts w:eastAsia="Calibri"/>
          <w:b/>
          <w:sz w:val="28"/>
          <w:szCs w:val="28"/>
          <w:lang w:eastAsia="en-US"/>
        </w:rPr>
        <w:t>»</w:t>
      </w:r>
    </w:p>
    <w:p w:rsidR="006F3D95" w:rsidRPr="00B70C2A" w:rsidRDefault="006F3D95" w:rsidP="006F3D9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6351"/>
      </w:tblGrid>
      <w:tr w:rsidR="006F3D95" w:rsidRPr="00B70C2A" w:rsidTr="0005725C"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</w:t>
            </w:r>
            <w:r w:rsidRPr="00B70C2A">
              <w:rPr>
                <w:bCs/>
                <w:sz w:val="28"/>
                <w:szCs w:val="28"/>
              </w:rPr>
              <w:t xml:space="preserve">Совершенствование первичного воинского учета в </w:t>
            </w:r>
            <w:proofErr w:type="spellStart"/>
            <w:r>
              <w:rPr>
                <w:sz w:val="28"/>
                <w:szCs w:val="28"/>
              </w:rPr>
              <w:t>Пискловском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сель</w:t>
            </w:r>
            <w:r w:rsidRPr="00B70C2A">
              <w:rPr>
                <w:bCs/>
                <w:sz w:val="28"/>
                <w:szCs w:val="28"/>
              </w:rPr>
              <w:t>ском поселении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6F3D95" w:rsidRPr="00B70C2A" w:rsidTr="0005725C"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год и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>-20</w:t>
            </w: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гг.</w:t>
            </w:r>
          </w:p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3D95" w:rsidRPr="00B70C2A" w:rsidTr="0005725C"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Пискловского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кого поселения </w:t>
            </w:r>
          </w:p>
        </w:tc>
      </w:tr>
      <w:tr w:rsidR="006F3D95" w:rsidRPr="00B70C2A" w:rsidTr="0005725C"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Пискловского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ского поселения </w:t>
            </w:r>
          </w:p>
        </w:tc>
      </w:tr>
      <w:tr w:rsidR="006F3D95" w:rsidRPr="00B70C2A" w:rsidTr="0005725C"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Аналитическая подпрограмма:</w:t>
            </w:r>
          </w:p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1.«Обеспечение деятельности военно-учетного стола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Пискловском</w:t>
            </w:r>
            <w:proofErr w:type="spellEnd"/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ском поселении </w:t>
            </w:r>
          </w:p>
        </w:tc>
      </w:tr>
      <w:tr w:rsidR="006F3D95" w:rsidRPr="00B70C2A" w:rsidTr="0005725C"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sz w:val="28"/>
                <w:szCs w:val="28"/>
              </w:rPr>
              <w:t xml:space="preserve">Обеспечение бесперебойного функционирования военно-учетного стола </w:t>
            </w:r>
            <w:r>
              <w:rPr>
                <w:sz w:val="28"/>
                <w:szCs w:val="28"/>
              </w:rPr>
              <w:t>Пискловского сель</w:t>
            </w:r>
            <w:r w:rsidRPr="00B70C2A">
              <w:rPr>
                <w:sz w:val="28"/>
                <w:szCs w:val="28"/>
              </w:rPr>
              <w:t>ского поселения</w:t>
            </w:r>
          </w:p>
        </w:tc>
      </w:tr>
      <w:tr w:rsidR="006F3D95" w:rsidRPr="009F7D2B" w:rsidTr="0005725C">
        <w:trPr>
          <w:trHeight w:val="1921"/>
        </w:trPr>
        <w:tc>
          <w:tcPr>
            <w:tcW w:w="3039" w:type="dxa"/>
          </w:tcPr>
          <w:p w:rsidR="006F3D95" w:rsidRPr="00F55886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5886">
              <w:rPr>
                <w:rFonts w:eastAsia="Calibri"/>
                <w:sz w:val="28"/>
                <w:szCs w:val="28"/>
                <w:lang w:eastAsia="en-US"/>
              </w:rPr>
              <w:t>Объем ресурсного обеспечения программы</w:t>
            </w:r>
          </w:p>
          <w:p w:rsidR="006F3D95" w:rsidRPr="009F7D2B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532" w:type="dxa"/>
          </w:tcPr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по Программе -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577 769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рублей, в том числе: 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179 297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194 646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203 826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в том числе 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средства местного бюджета –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руб., в том числе: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–0 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–0 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–0 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–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577 769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рублей, в том числе: 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179 297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194 646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203 826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6F3D95" w:rsidRPr="009F7D2B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6F3D95" w:rsidRPr="00B70C2A" w:rsidTr="0005725C">
        <w:trPr>
          <w:trHeight w:val="1921"/>
        </w:trPr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рамках реализации Программы предполагается достижение следующих результатов: бесперебойное обеспечение деятельности военно-учетного стола </w:t>
            </w:r>
            <w:r>
              <w:rPr>
                <w:sz w:val="28"/>
                <w:szCs w:val="28"/>
              </w:rPr>
              <w:t xml:space="preserve">Пискловского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</w:tc>
      </w:tr>
    </w:tbl>
    <w:p w:rsidR="006F3D95" w:rsidRDefault="006F3D95" w:rsidP="006F3D95">
      <w:pPr>
        <w:ind w:firstLine="708"/>
        <w:rPr>
          <w:sz w:val="28"/>
          <w:szCs w:val="28"/>
        </w:rPr>
      </w:pPr>
    </w:p>
    <w:p w:rsidR="006F3D95" w:rsidRDefault="006F3D95" w:rsidP="006F3D95">
      <w:pPr>
        <w:ind w:firstLine="708"/>
        <w:rPr>
          <w:sz w:val="28"/>
          <w:szCs w:val="28"/>
        </w:rPr>
      </w:pPr>
    </w:p>
    <w:p w:rsidR="006F3D95" w:rsidRDefault="006F3D95" w:rsidP="006F3D95">
      <w:pPr>
        <w:ind w:firstLine="708"/>
        <w:rPr>
          <w:sz w:val="28"/>
          <w:szCs w:val="28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lastRenderedPageBreak/>
        <w:t>Раздел 1. Анализ текущей ситуации в сфере реализации            муниципальной программы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b/>
          <w:sz w:val="28"/>
          <w:szCs w:val="28"/>
          <w:lang w:eastAsia="en-US"/>
        </w:rPr>
      </w:pPr>
    </w:p>
    <w:p w:rsidR="006F3D95" w:rsidRPr="00334244" w:rsidRDefault="006F3D95" w:rsidP="006F3D95">
      <w:pPr>
        <w:jc w:val="both"/>
        <w:rPr>
          <w:sz w:val="28"/>
          <w:szCs w:val="28"/>
        </w:rPr>
      </w:pPr>
      <w:r w:rsidRPr="00334244">
        <w:rPr>
          <w:sz w:val="28"/>
          <w:szCs w:val="28"/>
        </w:rPr>
        <w:t>Организация воинского</w:t>
      </w:r>
      <w:r>
        <w:rPr>
          <w:sz w:val="28"/>
          <w:szCs w:val="28"/>
        </w:rPr>
        <w:t xml:space="preserve"> учета на территории Пискловского</w:t>
      </w:r>
      <w:r w:rsidRPr="00334244">
        <w:rPr>
          <w:sz w:val="28"/>
          <w:szCs w:val="28"/>
        </w:rPr>
        <w:t xml:space="preserve"> сельского поселения входит в содержание мобилизационной подготовки и мобилизации.</w:t>
      </w:r>
    </w:p>
    <w:p w:rsidR="006F3D95" w:rsidRPr="00334244" w:rsidRDefault="006F3D95" w:rsidP="006F3D95">
      <w:pPr>
        <w:jc w:val="both"/>
        <w:rPr>
          <w:sz w:val="28"/>
          <w:szCs w:val="28"/>
        </w:rPr>
      </w:pPr>
      <w:r w:rsidRPr="00334244">
        <w:rPr>
          <w:sz w:val="28"/>
          <w:szCs w:val="28"/>
        </w:rPr>
        <w:t xml:space="preserve">Основным требованием, предъявляемым к системе первичного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 </w:t>
      </w:r>
    </w:p>
    <w:p w:rsidR="006F3D95" w:rsidRPr="00334244" w:rsidRDefault="006F3D95" w:rsidP="006F3D95">
      <w:pPr>
        <w:jc w:val="both"/>
        <w:rPr>
          <w:sz w:val="28"/>
          <w:szCs w:val="28"/>
        </w:rPr>
      </w:pPr>
      <w:r w:rsidRPr="00334244">
        <w:rPr>
          <w:sz w:val="28"/>
          <w:szCs w:val="28"/>
        </w:rPr>
        <w:t>С учетом норм, установленных постановлением Правительства Российской Федерации от 27 ноября 2006 г. №</w:t>
      </w:r>
      <w:r>
        <w:rPr>
          <w:sz w:val="28"/>
          <w:szCs w:val="28"/>
        </w:rPr>
        <w:t xml:space="preserve"> </w:t>
      </w:r>
      <w:r w:rsidRPr="00334244">
        <w:rPr>
          <w:sz w:val="28"/>
          <w:szCs w:val="28"/>
        </w:rPr>
        <w:t xml:space="preserve">719 на территории поселения при наличии на воинском учете более 1000 граждан, необходимо иметь одного освобожденного работника (по Псковскому сельскому поселению количество граждан, состоящих на воинском учете, составляет </w:t>
      </w:r>
      <w:r w:rsidRPr="00D357DF">
        <w:rPr>
          <w:sz w:val="28"/>
          <w:szCs w:val="28"/>
        </w:rPr>
        <w:t>154</w:t>
      </w:r>
      <w:r w:rsidRPr="00D357DF">
        <w:rPr>
          <w:color w:val="FF0000"/>
          <w:sz w:val="28"/>
          <w:szCs w:val="28"/>
        </w:rPr>
        <w:t xml:space="preserve"> </w:t>
      </w:r>
      <w:r w:rsidRPr="00D357DF">
        <w:rPr>
          <w:sz w:val="28"/>
          <w:szCs w:val="28"/>
        </w:rPr>
        <w:t>человек -  содержание</w:t>
      </w:r>
      <w:r w:rsidRPr="00334244">
        <w:rPr>
          <w:sz w:val="28"/>
          <w:szCs w:val="28"/>
        </w:rPr>
        <w:t xml:space="preserve"> инспектора ВУС на 0.2 ставки). Общее количество работников, осуществляющих воинский учет определяется исходя из количества граждан, состоящих на воинском учете по состоянию на 31 декабря предшествующего года.</w:t>
      </w:r>
    </w:p>
    <w:p w:rsidR="006F3D95" w:rsidRPr="00334244" w:rsidRDefault="006F3D95" w:rsidP="006F3D95">
      <w:pPr>
        <w:jc w:val="both"/>
        <w:rPr>
          <w:sz w:val="28"/>
          <w:szCs w:val="28"/>
        </w:rPr>
      </w:pPr>
      <w:r w:rsidRPr="00334244">
        <w:rPr>
          <w:sz w:val="28"/>
          <w:szCs w:val="28"/>
        </w:rPr>
        <w:t>Для полного и качественного функционирования системы первичного воинского учета необходимо обеспечить специалистов военно-учетного стола, осуществляющих первичный воинский учет специально оборудованным помещением, железными шкафами, обеспечивающими сохранность документов по воинскому учету и другим необходимым инвентарём и принадлежностями.</w:t>
      </w:r>
    </w:p>
    <w:p w:rsidR="006F3D95" w:rsidRPr="00334244" w:rsidRDefault="006F3D95" w:rsidP="006F3D95">
      <w:pPr>
        <w:rPr>
          <w:sz w:val="28"/>
          <w:szCs w:val="28"/>
        </w:rPr>
      </w:pPr>
    </w:p>
    <w:p w:rsidR="006F3D95" w:rsidRPr="00334244" w:rsidRDefault="006F3D95" w:rsidP="006F3D95">
      <w:pPr>
        <w:ind w:firstLine="709"/>
        <w:jc w:val="center"/>
        <w:rPr>
          <w:b/>
          <w:sz w:val="28"/>
          <w:szCs w:val="28"/>
        </w:rPr>
      </w:pPr>
      <w:r w:rsidRPr="00334244">
        <w:rPr>
          <w:b/>
          <w:sz w:val="28"/>
          <w:szCs w:val="28"/>
        </w:rPr>
        <w:t>Данные, определяющие количественный состав призывных и мобилизационных людских ресурсов</w:t>
      </w:r>
    </w:p>
    <w:p w:rsidR="006F3D95" w:rsidRPr="00334244" w:rsidRDefault="006F3D95" w:rsidP="006F3D95">
      <w:pPr>
        <w:ind w:firstLine="709"/>
        <w:jc w:val="right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843"/>
        <w:gridCol w:w="2126"/>
      </w:tblGrid>
      <w:tr w:rsidR="006F3D95" w:rsidRPr="00334244" w:rsidTr="0005725C">
        <w:tc>
          <w:tcPr>
            <w:tcW w:w="5211" w:type="dxa"/>
            <w:shd w:val="clear" w:color="auto" w:fill="auto"/>
          </w:tcPr>
          <w:p w:rsidR="006F3D95" w:rsidRPr="00334244" w:rsidRDefault="006F3D95" w:rsidP="0005725C">
            <w:pPr>
              <w:jc w:val="center"/>
              <w:rPr>
                <w:b/>
                <w:sz w:val="28"/>
                <w:szCs w:val="28"/>
              </w:rPr>
            </w:pPr>
            <w:r w:rsidRPr="00334244">
              <w:rPr>
                <w:b/>
                <w:sz w:val="28"/>
                <w:szCs w:val="28"/>
              </w:rPr>
              <w:t>Категория ресурсов</w:t>
            </w:r>
          </w:p>
        </w:tc>
        <w:tc>
          <w:tcPr>
            <w:tcW w:w="1843" w:type="dxa"/>
            <w:shd w:val="clear" w:color="auto" w:fill="auto"/>
          </w:tcPr>
          <w:p w:rsidR="006F3D95" w:rsidRPr="00A771C4" w:rsidRDefault="006F3D95" w:rsidP="0005725C">
            <w:pPr>
              <w:jc w:val="center"/>
              <w:rPr>
                <w:b/>
                <w:sz w:val="28"/>
                <w:szCs w:val="28"/>
              </w:rPr>
            </w:pPr>
            <w:r w:rsidRPr="00A771C4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2126" w:type="dxa"/>
            <w:shd w:val="clear" w:color="auto" w:fill="auto"/>
          </w:tcPr>
          <w:p w:rsidR="006F3D95" w:rsidRPr="00A771C4" w:rsidRDefault="006F3D95" w:rsidP="0005725C">
            <w:pPr>
              <w:jc w:val="center"/>
              <w:rPr>
                <w:b/>
                <w:sz w:val="28"/>
                <w:szCs w:val="28"/>
              </w:rPr>
            </w:pPr>
            <w:r w:rsidRPr="00A771C4">
              <w:rPr>
                <w:b/>
                <w:sz w:val="28"/>
                <w:szCs w:val="28"/>
              </w:rPr>
              <w:t>2024 год</w:t>
            </w:r>
          </w:p>
        </w:tc>
      </w:tr>
      <w:tr w:rsidR="006F3D95" w:rsidRPr="00334244" w:rsidTr="0005725C">
        <w:tc>
          <w:tcPr>
            <w:tcW w:w="5211" w:type="dxa"/>
            <w:shd w:val="clear" w:color="auto" w:fill="auto"/>
          </w:tcPr>
          <w:p w:rsidR="006F3D95" w:rsidRPr="00334244" w:rsidRDefault="006F3D95" w:rsidP="0005725C">
            <w:pPr>
              <w:rPr>
                <w:sz w:val="28"/>
                <w:szCs w:val="28"/>
              </w:rPr>
            </w:pPr>
            <w:r w:rsidRPr="00334244">
              <w:rPr>
                <w:sz w:val="28"/>
                <w:szCs w:val="28"/>
              </w:rPr>
              <w:t>Офицеры</w:t>
            </w:r>
          </w:p>
        </w:tc>
        <w:tc>
          <w:tcPr>
            <w:tcW w:w="1843" w:type="dxa"/>
            <w:shd w:val="clear" w:color="auto" w:fill="auto"/>
          </w:tcPr>
          <w:p w:rsidR="006F3D95" w:rsidRPr="00A771C4" w:rsidRDefault="006F3D95" w:rsidP="0005725C">
            <w:pPr>
              <w:jc w:val="center"/>
              <w:rPr>
                <w:sz w:val="28"/>
                <w:szCs w:val="28"/>
              </w:rPr>
            </w:pPr>
            <w:r w:rsidRPr="00A771C4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F3D95" w:rsidRPr="00A771C4" w:rsidRDefault="006F3D95" w:rsidP="0005725C">
            <w:pPr>
              <w:jc w:val="center"/>
              <w:rPr>
                <w:sz w:val="28"/>
                <w:szCs w:val="28"/>
              </w:rPr>
            </w:pPr>
            <w:r w:rsidRPr="00A771C4">
              <w:rPr>
                <w:sz w:val="28"/>
                <w:szCs w:val="28"/>
              </w:rPr>
              <w:t>4</w:t>
            </w:r>
          </w:p>
        </w:tc>
      </w:tr>
      <w:tr w:rsidR="006F3D95" w:rsidRPr="00334244" w:rsidTr="0005725C">
        <w:tc>
          <w:tcPr>
            <w:tcW w:w="5211" w:type="dxa"/>
            <w:shd w:val="clear" w:color="auto" w:fill="auto"/>
          </w:tcPr>
          <w:p w:rsidR="006F3D95" w:rsidRPr="00334244" w:rsidRDefault="006F3D95" w:rsidP="0005725C">
            <w:pPr>
              <w:rPr>
                <w:sz w:val="28"/>
                <w:szCs w:val="28"/>
              </w:rPr>
            </w:pPr>
            <w:r w:rsidRPr="00334244">
              <w:rPr>
                <w:sz w:val="28"/>
                <w:szCs w:val="28"/>
              </w:rPr>
              <w:t>Сержанты, солдаты</w:t>
            </w:r>
          </w:p>
        </w:tc>
        <w:tc>
          <w:tcPr>
            <w:tcW w:w="1843" w:type="dxa"/>
            <w:shd w:val="clear" w:color="auto" w:fill="auto"/>
          </w:tcPr>
          <w:p w:rsidR="006F3D95" w:rsidRPr="00A771C4" w:rsidRDefault="006F3D95" w:rsidP="0005725C">
            <w:pPr>
              <w:jc w:val="center"/>
              <w:rPr>
                <w:sz w:val="28"/>
                <w:szCs w:val="28"/>
              </w:rPr>
            </w:pPr>
            <w:r w:rsidRPr="00A771C4">
              <w:rPr>
                <w:sz w:val="28"/>
                <w:szCs w:val="28"/>
              </w:rPr>
              <w:t>124</w:t>
            </w:r>
          </w:p>
        </w:tc>
        <w:tc>
          <w:tcPr>
            <w:tcW w:w="2126" w:type="dxa"/>
            <w:shd w:val="clear" w:color="auto" w:fill="auto"/>
          </w:tcPr>
          <w:p w:rsidR="006F3D95" w:rsidRPr="00A771C4" w:rsidRDefault="006F3D95" w:rsidP="0005725C">
            <w:pPr>
              <w:jc w:val="center"/>
              <w:rPr>
                <w:sz w:val="28"/>
                <w:szCs w:val="28"/>
              </w:rPr>
            </w:pPr>
            <w:r w:rsidRPr="00A771C4">
              <w:rPr>
                <w:sz w:val="28"/>
                <w:szCs w:val="28"/>
              </w:rPr>
              <w:t>139</w:t>
            </w:r>
          </w:p>
        </w:tc>
      </w:tr>
      <w:tr w:rsidR="006F3D95" w:rsidRPr="00334244" w:rsidTr="0005725C">
        <w:tc>
          <w:tcPr>
            <w:tcW w:w="5211" w:type="dxa"/>
            <w:shd w:val="clear" w:color="auto" w:fill="auto"/>
          </w:tcPr>
          <w:p w:rsidR="006F3D95" w:rsidRPr="00334244" w:rsidRDefault="006F3D95" w:rsidP="0005725C">
            <w:pPr>
              <w:rPr>
                <w:sz w:val="28"/>
                <w:szCs w:val="28"/>
              </w:rPr>
            </w:pPr>
            <w:r w:rsidRPr="00334244">
              <w:rPr>
                <w:sz w:val="28"/>
                <w:szCs w:val="28"/>
              </w:rPr>
              <w:t>Призывники</w:t>
            </w:r>
          </w:p>
        </w:tc>
        <w:tc>
          <w:tcPr>
            <w:tcW w:w="1843" w:type="dxa"/>
            <w:shd w:val="clear" w:color="auto" w:fill="auto"/>
          </w:tcPr>
          <w:p w:rsidR="006F3D95" w:rsidRPr="00A771C4" w:rsidRDefault="006F3D95" w:rsidP="0005725C">
            <w:pPr>
              <w:jc w:val="center"/>
              <w:rPr>
                <w:sz w:val="28"/>
                <w:szCs w:val="28"/>
              </w:rPr>
            </w:pPr>
            <w:r w:rsidRPr="00A771C4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6F3D95" w:rsidRPr="00A771C4" w:rsidRDefault="006F3D95" w:rsidP="0005725C">
            <w:pPr>
              <w:jc w:val="center"/>
              <w:rPr>
                <w:sz w:val="28"/>
                <w:szCs w:val="28"/>
              </w:rPr>
            </w:pPr>
            <w:r w:rsidRPr="00A771C4">
              <w:rPr>
                <w:sz w:val="28"/>
                <w:szCs w:val="28"/>
              </w:rPr>
              <w:t>11</w:t>
            </w:r>
          </w:p>
        </w:tc>
      </w:tr>
      <w:tr w:rsidR="006F3D95" w:rsidRPr="00334244" w:rsidTr="0005725C">
        <w:tc>
          <w:tcPr>
            <w:tcW w:w="5211" w:type="dxa"/>
            <w:shd w:val="clear" w:color="auto" w:fill="auto"/>
          </w:tcPr>
          <w:p w:rsidR="006F3D95" w:rsidRPr="00334244" w:rsidRDefault="006F3D95" w:rsidP="0005725C">
            <w:pPr>
              <w:rPr>
                <w:b/>
                <w:sz w:val="28"/>
                <w:szCs w:val="28"/>
              </w:rPr>
            </w:pPr>
            <w:r w:rsidRPr="0033424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6F3D95" w:rsidRPr="00A771C4" w:rsidRDefault="006F3D95" w:rsidP="0005725C">
            <w:pPr>
              <w:jc w:val="center"/>
              <w:rPr>
                <w:b/>
                <w:sz w:val="28"/>
                <w:szCs w:val="28"/>
              </w:rPr>
            </w:pPr>
            <w:r w:rsidRPr="00A771C4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2126" w:type="dxa"/>
            <w:shd w:val="clear" w:color="auto" w:fill="auto"/>
          </w:tcPr>
          <w:p w:rsidR="006F3D95" w:rsidRPr="00A771C4" w:rsidRDefault="006F3D95" w:rsidP="0005725C">
            <w:pPr>
              <w:jc w:val="center"/>
              <w:rPr>
                <w:b/>
                <w:sz w:val="28"/>
                <w:szCs w:val="28"/>
              </w:rPr>
            </w:pPr>
            <w:r w:rsidRPr="00A771C4">
              <w:rPr>
                <w:b/>
                <w:sz w:val="28"/>
                <w:szCs w:val="28"/>
              </w:rPr>
              <w:t>154</w:t>
            </w:r>
          </w:p>
        </w:tc>
      </w:tr>
    </w:tbl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Раздел 2. Цели и ожидаемые результаты реализации муниципальной Программы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6F3D95" w:rsidRPr="00334244" w:rsidRDefault="006F3D95" w:rsidP="006F3D95">
      <w:pPr>
        <w:ind w:firstLine="708"/>
        <w:jc w:val="both"/>
        <w:rPr>
          <w:sz w:val="28"/>
          <w:szCs w:val="28"/>
        </w:rPr>
      </w:pPr>
      <w:r w:rsidRPr="00334244">
        <w:rPr>
          <w:sz w:val="28"/>
          <w:szCs w:val="28"/>
        </w:rPr>
        <w:t>Целью настоящей программы является обеспечение бесперебойного функционирования военно-учетного стола Пискловское сельского поселения.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2.1. Сведения о целевых индикаторах реализации Программы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850"/>
        <w:gridCol w:w="851"/>
        <w:gridCol w:w="850"/>
        <w:gridCol w:w="851"/>
        <w:gridCol w:w="850"/>
      </w:tblGrid>
      <w:tr w:rsidR="006F3D95" w:rsidRPr="00334244" w:rsidTr="0005725C">
        <w:trPr>
          <w:trHeight w:val="58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З</w:t>
            </w:r>
            <w:proofErr w:type="spellStart"/>
            <w:r w:rsidRPr="00334244">
              <w:rPr>
                <w:rFonts w:eastAsia="Calibri"/>
                <w:b/>
                <w:sz w:val="28"/>
                <w:szCs w:val="28"/>
                <w:lang w:val="en-US" w:eastAsia="en-US"/>
              </w:rPr>
              <w:t>начени</w:t>
            </w:r>
            <w:proofErr w:type="spellEnd"/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я целевых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пока</w:t>
            </w:r>
            <w:r w:rsidRPr="00334244">
              <w:rPr>
                <w:rFonts w:eastAsia="Calibri"/>
                <w:b/>
                <w:sz w:val="28"/>
                <w:szCs w:val="28"/>
                <w:lang w:val="en-US" w:eastAsia="en-US"/>
              </w:rPr>
              <w:t>зателей</w:t>
            </w:r>
            <w:proofErr w:type="spellEnd"/>
          </w:p>
        </w:tc>
      </w:tr>
      <w:tr w:rsidR="006F3D95" w:rsidRPr="00334244" w:rsidTr="0005725C">
        <w:trPr>
          <w:trHeight w:val="366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2024</w:t>
            </w:r>
          </w:p>
        </w:tc>
      </w:tr>
      <w:tr w:rsidR="006F3D95" w:rsidRPr="00334244" w:rsidTr="0005725C">
        <w:trPr>
          <w:trHeight w:val="13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lastRenderedPageBreak/>
              <w:t>Уровень обеспеченности материально-технического и финансово-хозяйственного обеспечения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sz w:val="28"/>
                <w:szCs w:val="28"/>
                <w:lang w:val="en-US" w:eastAsia="en-US"/>
              </w:rPr>
              <w:t>100</w:t>
            </w:r>
          </w:p>
        </w:tc>
      </w:tr>
      <w:tr w:rsidR="006F3D95" w:rsidRPr="00334244" w:rsidTr="0005725C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sz w:val="28"/>
                <w:szCs w:val="28"/>
              </w:rPr>
              <w:t>Количество жалоб на действия (бездействие) специалистов ВУС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34244">
              <w:rPr>
                <w:rFonts w:eastAsia="Calibri"/>
                <w:sz w:val="28"/>
                <w:szCs w:val="28"/>
                <w:lang w:eastAsia="en-US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6F3D95" w:rsidRDefault="006F3D95" w:rsidP="006F3D95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2.2. Ожидаемые результаты реализации Программы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4244">
        <w:rPr>
          <w:rFonts w:eastAsia="Calibri"/>
          <w:sz w:val="28"/>
          <w:szCs w:val="28"/>
          <w:lang w:eastAsia="en-US"/>
        </w:rPr>
        <w:t xml:space="preserve">В рамках реализации Программы предполагается достижение следующих результатов: бесперебойное обеспечение деятельности </w:t>
      </w:r>
      <w:r w:rsidRPr="00334244">
        <w:rPr>
          <w:sz w:val="28"/>
          <w:szCs w:val="28"/>
        </w:rPr>
        <w:t>в</w:t>
      </w:r>
      <w:r>
        <w:rPr>
          <w:sz w:val="28"/>
          <w:szCs w:val="28"/>
        </w:rPr>
        <w:t>оенно-учетного стола Пискловского</w:t>
      </w:r>
      <w:r w:rsidRPr="00334244">
        <w:rPr>
          <w:sz w:val="28"/>
          <w:szCs w:val="28"/>
        </w:rPr>
        <w:t xml:space="preserve"> сельского поселения.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>Для выполнения программы необходимо реализовать аналитическую подпрограмму «Обеспечение деят</w:t>
      </w:r>
      <w:r>
        <w:rPr>
          <w:rFonts w:eastAsia="Calibri"/>
          <w:sz w:val="28"/>
          <w:szCs w:val="28"/>
          <w:lang w:eastAsia="en-US"/>
        </w:rPr>
        <w:t xml:space="preserve">ельности военно-учетного стола </w:t>
      </w:r>
      <w:r w:rsidRPr="00334244">
        <w:rPr>
          <w:rFonts w:eastAsia="Calibri"/>
          <w:sz w:val="28"/>
          <w:szCs w:val="28"/>
          <w:lang w:eastAsia="en-US"/>
        </w:rPr>
        <w:t>Пискловского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поселении на 2025-2027</w:t>
      </w:r>
      <w:r w:rsidRPr="00334244">
        <w:rPr>
          <w:rFonts w:eastAsia="Calibri"/>
          <w:sz w:val="28"/>
          <w:szCs w:val="28"/>
          <w:lang w:eastAsia="en-US"/>
        </w:rPr>
        <w:t xml:space="preserve"> годы».</w:t>
      </w:r>
    </w:p>
    <w:p w:rsidR="006F3D95" w:rsidRPr="00334244" w:rsidRDefault="006F3D95" w:rsidP="006F3D95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F3D95" w:rsidRPr="00334244" w:rsidRDefault="006F3D95" w:rsidP="006F3D9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34244">
        <w:rPr>
          <w:rFonts w:eastAsia="Calibri"/>
          <w:b/>
          <w:bCs/>
          <w:sz w:val="28"/>
          <w:szCs w:val="28"/>
          <w:lang w:eastAsia="en-US"/>
        </w:rPr>
        <w:t>Раздел 3. Ресурсное обеспечение реализации Программы</w:t>
      </w:r>
    </w:p>
    <w:p w:rsidR="006F3D95" w:rsidRPr="00334244" w:rsidRDefault="006F3D95" w:rsidP="006F3D95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334244">
        <w:rPr>
          <w:rFonts w:eastAsia="Calibri"/>
          <w:bCs/>
          <w:sz w:val="28"/>
          <w:szCs w:val="28"/>
          <w:lang w:eastAsia="en-US"/>
        </w:rPr>
        <w:t>(</w:t>
      </w:r>
      <w:proofErr w:type="spellStart"/>
      <w:r w:rsidRPr="00334244">
        <w:rPr>
          <w:rFonts w:eastAsia="Calibri"/>
          <w:bCs/>
          <w:sz w:val="28"/>
          <w:szCs w:val="28"/>
          <w:lang w:eastAsia="en-US"/>
        </w:rPr>
        <w:t>тыс.руб</w:t>
      </w:r>
      <w:proofErr w:type="spellEnd"/>
      <w:r w:rsidRPr="00334244">
        <w:rPr>
          <w:rFonts w:eastAsia="Calibri"/>
          <w:bCs/>
          <w:sz w:val="28"/>
          <w:szCs w:val="28"/>
          <w:lang w:eastAsia="en-US"/>
        </w:rPr>
        <w:t>)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6"/>
        <w:gridCol w:w="4387"/>
        <w:gridCol w:w="1843"/>
        <w:gridCol w:w="1417"/>
        <w:gridCol w:w="1560"/>
      </w:tblGrid>
      <w:tr w:rsidR="006F3D95" w:rsidRPr="00334244" w:rsidTr="0005725C">
        <w:tc>
          <w:tcPr>
            <w:tcW w:w="596" w:type="dxa"/>
            <w:gridSpan w:val="2"/>
          </w:tcPr>
          <w:p w:rsidR="006F3D95" w:rsidRDefault="006F3D95" w:rsidP="0005725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F3D95" w:rsidRDefault="006F3D95" w:rsidP="0005725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F3D95" w:rsidRDefault="006F3D95" w:rsidP="0005725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F3D95" w:rsidRPr="00334244" w:rsidRDefault="006F3D95" w:rsidP="0005725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4387" w:type="dxa"/>
          </w:tcPr>
          <w:p w:rsidR="006F3D95" w:rsidRPr="00334244" w:rsidRDefault="006F3D95" w:rsidP="0005725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подпрограммы/   Источник ресурсного обеспечения</w:t>
            </w:r>
          </w:p>
          <w:p w:rsidR="006F3D95" w:rsidRPr="00334244" w:rsidRDefault="006F3D95" w:rsidP="0005725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2025</w:t>
            </w: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2026</w:t>
            </w: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560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2027</w:t>
            </w: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F3D95" w:rsidRPr="00334244" w:rsidTr="0005725C">
        <w:tc>
          <w:tcPr>
            <w:tcW w:w="580" w:type="dxa"/>
            <w:vMerge w:val="restart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03" w:type="dxa"/>
            <w:gridSpan w:val="2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Программа «</w:t>
            </w:r>
            <w:r w:rsidRPr="00334244">
              <w:rPr>
                <w:bCs/>
                <w:sz w:val="28"/>
                <w:szCs w:val="28"/>
              </w:rPr>
              <w:t xml:space="preserve">Совершенствование первичного воинского учета в </w:t>
            </w:r>
            <w:proofErr w:type="spellStart"/>
            <w:r w:rsidRPr="00334244">
              <w:rPr>
                <w:sz w:val="28"/>
                <w:szCs w:val="28"/>
              </w:rPr>
              <w:t>Пискловском</w:t>
            </w:r>
            <w:proofErr w:type="spellEnd"/>
            <w:r w:rsidRPr="00334244">
              <w:rPr>
                <w:sz w:val="28"/>
                <w:szCs w:val="28"/>
              </w:rPr>
              <w:t xml:space="preserve"> </w:t>
            </w:r>
            <w:r w:rsidRPr="00334244">
              <w:rPr>
                <w:bCs/>
                <w:sz w:val="28"/>
                <w:szCs w:val="28"/>
              </w:rPr>
              <w:t>сельском поселении</w:t>
            </w:r>
            <w:r w:rsidRPr="00334244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3D95" w:rsidRPr="00334244" w:rsidTr="0005725C">
        <w:tc>
          <w:tcPr>
            <w:tcW w:w="580" w:type="dxa"/>
            <w:vMerge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3" w:type="dxa"/>
            <w:gridSpan w:val="2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бюджетные ассигнования всего, </w:t>
            </w:r>
            <w:proofErr w:type="spellStart"/>
            <w:r w:rsidRPr="0033424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</w:p>
        </w:tc>
        <w:tc>
          <w:tcPr>
            <w:tcW w:w="1843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3D95" w:rsidRPr="00334244" w:rsidTr="0005725C">
        <w:tc>
          <w:tcPr>
            <w:tcW w:w="580" w:type="dxa"/>
            <w:vMerge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3" w:type="dxa"/>
            <w:gridSpan w:val="2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- местный бюджет, </w:t>
            </w:r>
            <w:proofErr w:type="spellStart"/>
            <w:r w:rsidRPr="0033424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33424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3D95" w:rsidRPr="00334244" w:rsidTr="0005725C">
        <w:tc>
          <w:tcPr>
            <w:tcW w:w="580" w:type="dxa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3" w:type="dxa"/>
            <w:gridSpan w:val="2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- федеральный бюджет, </w:t>
            </w:r>
            <w:proofErr w:type="spellStart"/>
            <w:r w:rsidRPr="0033424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</w:p>
        </w:tc>
        <w:tc>
          <w:tcPr>
            <w:tcW w:w="1843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3D95" w:rsidRPr="00334244" w:rsidTr="0005725C">
        <w:tc>
          <w:tcPr>
            <w:tcW w:w="596" w:type="dxa"/>
            <w:gridSpan w:val="2"/>
            <w:vMerge w:val="restart"/>
          </w:tcPr>
          <w:p w:rsidR="006F3D95" w:rsidRPr="00334244" w:rsidRDefault="006F3D95" w:rsidP="0005725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87" w:type="dxa"/>
          </w:tcPr>
          <w:p w:rsidR="006F3D95" w:rsidRPr="00334244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Аналитическая подпрограмма:</w:t>
            </w:r>
          </w:p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«Обеспечение деятельности военно-учетного стола в </w:t>
            </w:r>
            <w:proofErr w:type="spellStart"/>
            <w:r w:rsidRPr="00334244">
              <w:rPr>
                <w:sz w:val="28"/>
                <w:szCs w:val="28"/>
              </w:rPr>
              <w:t>Пискловском</w:t>
            </w:r>
            <w:proofErr w:type="spellEnd"/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 сельском поселении на 2021-2023 годы»</w:t>
            </w:r>
          </w:p>
        </w:tc>
        <w:tc>
          <w:tcPr>
            <w:tcW w:w="1843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3D95" w:rsidRPr="00334244" w:rsidTr="0005725C">
        <w:tc>
          <w:tcPr>
            <w:tcW w:w="596" w:type="dxa"/>
            <w:gridSpan w:val="2"/>
            <w:vMerge/>
          </w:tcPr>
          <w:p w:rsidR="006F3D95" w:rsidRPr="00334244" w:rsidRDefault="006F3D95" w:rsidP="0005725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7" w:type="dxa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бюджетные ассигнования всего, </w:t>
            </w:r>
            <w:proofErr w:type="spellStart"/>
            <w:r w:rsidRPr="0033424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33424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3D95" w:rsidRPr="00334244" w:rsidTr="0005725C">
        <w:tc>
          <w:tcPr>
            <w:tcW w:w="596" w:type="dxa"/>
            <w:gridSpan w:val="2"/>
            <w:vMerge/>
          </w:tcPr>
          <w:p w:rsidR="006F3D95" w:rsidRPr="00334244" w:rsidRDefault="006F3D95" w:rsidP="0005725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7" w:type="dxa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- местный бюджет, </w:t>
            </w:r>
            <w:proofErr w:type="spellStart"/>
            <w:r w:rsidRPr="0033424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33424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3D95" w:rsidRPr="00334244" w:rsidTr="0005725C">
        <w:tc>
          <w:tcPr>
            <w:tcW w:w="596" w:type="dxa"/>
            <w:gridSpan w:val="2"/>
          </w:tcPr>
          <w:p w:rsidR="006F3D95" w:rsidRPr="00334244" w:rsidRDefault="006F3D95" w:rsidP="0005725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7" w:type="dxa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- федеральный бюджет, </w:t>
            </w:r>
            <w:proofErr w:type="spellStart"/>
            <w:r w:rsidRPr="0033424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</w:p>
        </w:tc>
        <w:tc>
          <w:tcPr>
            <w:tcW w:w="1843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F3D95" w:rsidRDefault="006F3D95" w:rsidP="006F3D95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F3D95" w:rsidRDefault="006F3D95" w:rsidP="006F3D95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lastRenderedPageBreak/>
        <w:t>Приложение к муниципальной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334244">
        <w:rPr>
          <w:rFonts w:eastAsia="Calibri"/>
          <w:sz w:val="28"/>
          <w:szCs w:val="28"/>
          <w:lang w:eastAsia="en-US"/>
        </w:rPr>
        <w:t>программе «</w:t>
      </w:r>
      <w:r w:rsidRPr="00334244">
        <w:rPr>
          <w:bCs/>
          <w:sz w:val="28"/>
          <w:szCs w:val="28"/>
        </w:rPr>
        <w:t xml:space="preserve">Совершенствование 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334244">
        <w:rPr>
          <w:bCs/>
          <w:sz w:val="28"/>
          <w:szCs w:val="28"/>
        </w:rPr>
        <w:t xml:space="preserve">первичного воинского учета 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334244">
        <w:rPr>
          <w:bCs/>
          <w:sz w:val="28"/>
          <w:szCs w:val="28"/>
        </w:rPr>
        <w:t xml:space="preserve">в </w:t>
      </w:r>
      <w:proofErr w:type="spellStart"/>
      <w:r w:rsidRPr="00334244">
        <w:rPr>
          <w:sz w:val="28"/>
          <w:szCs w:val="28"/>
        </w:rPr>
        <w:t>Пискловском</w:t>
      </w:r>
      <w:proofErr w:type="spellEnd"/>
      <w:r w:rsidRPr="00334244">
        <w:rPr>
          <w:bCs/>
          <w:sz w:val="28"/>
          <w:szCs w:val="28"/>
        </w:rPr>
        <w:t xml:space="preserve"> сельском поселении</w:t>
      </w:r>
      <w:r w:rsidRPr="00334244">
        <w:rPr>
          <w:rFonts w:eastAsia="Calibri"/>
          <w:sz w:val="28"/>
          <w:szCs w:val="28"/>
          <w:lang w:eastAsia="en-US"/>
        </w:rPr>
        <w:t>»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Аналитическая подпрограмма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«</w:t>
      </w:r>
      <w:r w:rsidRPr="00334244">
        <w:rPr>
          <w:rFonts w:eastAsia="Calibri"/>
          <w:sz w:val="28"/>
          <w:szCs w:val="28"/>
          <w:lang w:eastAsia="en-US"/>
        </w:rPr>
        <w:t xml:space="preserve">Обеспечение деятельности военно-учетного стола в </w:t>
      </w:r>
      <w:proofErr w:type="spellStart"/>
      <w:r w:rsidRPr="00334244">
        <w:rPr>
          <w:sz w:val="28"/>
          <w:szCs w:val="28"/>
        </w:rPr>
        <w:t>Пискловском</w:t>
      </w:r>
      <w:proofErr w:type="spellEnd"/>
      <w:r w:rsidRPr="00334244">
        <w:rPr>
          <w:sz w:val="28"/>
          <w:szCs w:val="28"/>
        </w:rPr>
        <w:t xml:space="preserve"> </w:t>
      </w:r>
      <w:r w:rsidRPr="00334244">
        <w:rPr>
          <w:rFonts w:eastAsia="Calibri"/>
          <w:sz w:val="28"/>
          <w:szCs w:val="28"/>
          <w:lang w:eastAsia="en-US"/>
        </w:rPr>
        <w:t xml:space="preserve">сельском </w:t>
      </w:r>
      <w:r>
        <w:rPr>
          <w:rFonts w:eastAsia="Calibri"/>
          <w:sz w:val="28"/>
          <w:szCs w:val="28"/>
          <w:lang w:eastAsia="en-US"/>
        </w:rPr>
        <w:t>поселении на 2025-2027</w:t>
      </w:r>
      <w:r w:rsidRPr="00334244">
        <w:rPr>
          <w:rFonts w:eastAsia="Calibri"/>
          <w:sz w:val="28"/>
          <w:szCs w:val="28"/>
          <w:lang w:eastAsia="en-US"/>
        </w:rPr>
        <w:t xml:space="preserve"> годы</w:t>
      </w:r>
      <w:r w:rsidRPr="00334244">
        <w:rPr>
          <w:rFonts w:eastAsia="Calibri"/>
          <w:b/>
          <w:sz w:val="28"/>
          <w:szCs w:val="28"/>
          <w:lang w:eastAsia="en-US"/>
        </w:rPr>
        <w:t xml:space="preserve">» 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 xml:space="preserve">Раздел 1. Паспорт подпрограммы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6351"/>
      </w:tblGrid>
      <w:tr w:rsidR="006F3D95" w:rsidRPr="00B70C2A" w:rsidTr="0005725C"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</w:t>
            </w:r>
            <w:r w:rsidRPr="00B70C2A">
              <w:rPr>
                <w:bCs/>
                <w:sz w:val="28"/>
                <w:szCs w:val="28"/>
              </w:rPr>
              <w:t xml:space="preserve">Совершенствование первичного воинского учета в </w:t>
            </w:r>
            <w:proofErr w:type="spellStart"/>
            <w:r>
              <w:rPr>
                <w:sz w:val="28"/>
                <w:szCs w:val="28"/>
              </w:rPr>
              <w:t>Пискловском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сель</w:t>
            </w:r>
            <w:r w:rsidRPr="00B70C2A">
              <w:rPr>
                <w:bCs/>
                <w:sz w:val="28"/>
                <w:szCs w:val="28"/>
              </w:rPr>
              <w:t>ском поселении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6F3D95" w:rsidRPr="00B70C2A" w:rsidTr="0005725C"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год и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>-20</w:t>
            </w: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гг.</w:t>
            </w:r>
          </w:p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3D95" w:rsidRPr="00B70C2A" w:rsidTr="0005725C"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Пискловского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кого поселения </w:t>
            </w:r>
          </w:p>
        </w:tc>
      </w:tr>
      <w:tr w:rsidR="006F3D95" w:rsidRPr="00B70C2A" w:rsidTr="0005725C"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Пискловского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</w:t>
            </w:r>
            <w:r w:rsidRPr="00B70C2A">
              <w:rPr>
                <w:rFonts w:eastAsia="Calibri"/>
                <w:sz w:val="28"/>
                <w:szCs w:val="28"/>
                <w:lang w:eastAsia="en-US"/>
              </w:rPr>
              <w:t xml:space="preserve">ского поселения </w:t>
            </w:r>
          </w:p>
        </w:tc>
      </w:tr>
      <w:tr w:rsidR="006F3D95" w:rsidRPr="00B70C2A" w:rsidTr="0005725C"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Аналитическая подпрограмма:</w:t>
            </w:r>
          </w:p>
          <w:p w:rsidR="006F3D95" w:rsidRPr="00FC3B3C" w:rsidRDefault="006F3D95" w:rsidP="006F3D9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B3C">
              <w:rPr>
                <w:rFonts w:eastAsia="Calibri"/>
                <w:sz w:val="28"/>
                <w:szCs w:val="28"/>
                <w:lang w:eastAsia="en-US"/>
              </w:rPr>
              <w:t xml:space="preserve">«Обеспечение деятельности военно-учетного стола в </w:t>
            </w:r>
            <w:proofErr w:type="spellStart"/>
            <w:r w:rsidRPr="00FC3B3C">
              <w:rPr>
                <w:sz w:val="28"/>
                <w:szCs w:val="28"/>
              </w:rPr>
              <w:t>Пискловском</w:t>
            </w:r>
            <w:proofErr w:type="spellEnd"/>
            <w:r w:rsidRPr="00FC3B3C">
              <w:rPr>
                <w:rFonts w:eastAsia="Calibri"/>
                <w:sz w:val="28"/>
                <w:szCs w:val="28"/>
                <w:lang w:eastAsia="en-US"/>
              </w:rPr>
              <w:t xml:space="preserve"> сельском поселении </w:t>
            </w:r>
          </w:p>
        </w:tc>
      </w:tr>
      <w:tr w:rsidR="006F3D95" w:rsidRPr="00B70C2A" w:rsidTr="0005725C"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rFonts w:eastAsia="Calibri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0C2A">
              <w:rPr>
                <w:sz w:val="28"/>
                <w:szCs w:val="28"/>
              </w:rPr>
              <w:t xml:space="preserve">Обеспечение бесперебойного функционирования военно-учетного стола </w:t>
            </w:r>
            <w:r>
              <w:rPr>
                <w:sz w:val="28"/>
                <w:szCs w:val="28"/>
              </w:rPr>
              <w:t>Пискловского сель</w:t>
            </w:r>
            <w:r w:rsidRPr="00B70C2A">
              <w:rPr>
                <w:sz w:val="28"/>
                <w:szCs w:val="28"/>
              </w:rPr>
              <w:t>ского поселения</w:t>
            </w:r>
          </w:p>
        </w:tc>
      </w:tr>
      <w:tr w:rsidR="006F3D95" w:rsidRPr="009F7D2B" w:rsidTr="0005725C">
        <w:trPr>
          <w:trHeight w:val="1921"/>
        </w:trPr>
        <w:tc>
          <w:tcPr>
            <w:tcW w:w="3039" w:type="dxa"/>
          </w:tcPr>
          <w:p w:rsidR="006F3D95" w:rsidRPr="00F55886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5886">
              <w:rPr>
                <w:rFonts w:eastAsia="Calibri"/>
                <w:sz w:val="28"/>
                <w:szCs w:val="28"/>
                <w:lang w:eastAsia="en-US"/>
              </w:rPr>
              <w:t>Объем ресурсного обеспечения программы</w:t>
            </w:r>
          </w:p>
          <w:p w:rsidR="006F3D95" w:rsidRPr="009F7D2B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532" w:type="dxa"/>
          </w:tcPr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по Программе -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577 769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рублей, в том числе: 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179 297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194 646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203 826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в том числе 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средства местного бюджета –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руб., в том числе: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–0 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–0 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–0 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–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577 769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рублей, в том числе: 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179 297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194 646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6F3D95" w:rsidRPr="00065BC0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5BC0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203 826 </w:t>
            </w:r>
            <w:r w:rsidRPr="00065BC0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6F3D95" w:rsidRPr="009F7D2B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6F3D95" w:rsidRPr="00B70C2A" w:rsidTr="0005725C">
        <w:trPr>
          <w:trHeight w:val="1921"/>
        </w:trPr>
        <w:tc>
          <w:tcPr>
            <w:tcW w:w="3039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32" w:type="dxa"/>
          </w:tcPr>
          <w:p w:rsidR="006F3D95" w:rsidRPr="00B70C2A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рамках реализации Программы предполагается достижение следующих результатов: бесперебойное обеспечение деятельности военно-учетного стола </w:t>
            </w:r>
            <w:r>
              <w:rPr>
                <w:sz w:val="28"/>
                <w:szCs w:val="28"/>
              </w:rPr>
              <w:t xml:space="preserve">Пискловского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</w:tc>
      </w:tr>
    </w:tbl>
    <w:p w:rsidR="006F3D95" w:rsidRPr="00334244" w:rsidRDefault="006F3D95" w:rsidP="006F3D9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8"/>
          <w:szCs w:val="28"/>
          <w:lang w:eastAsia="en-US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Раздел 2. Краткая характеристика сферы реализации подпрограммы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sz w:val="28"/>
          <w:szCs w:val="28"/>
        </w:rPr>
        <w:t>Основным требованием, предъявляемым к системе первичного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Раздел 3. Ожидаемые результаты реализации подпрограммы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В рамках реализации подпрограммы предполагается достижение следующих результатов: бесперебойное обеспечение деятельности военно-учетного стола </w:t>
      </w:r>
      <w:r w:rsidRPr="00334244">
        <w:rPr>
          <w:sz w:val="28"/>
          <w:szCs w:val="28"/>
        </w:rPr>
        <w:t>Пискловского</w:t>
      </w:r>
      <w:r w:rsidRPr="00334244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t>3.2. Сведения о целевых индикаторах реализации подпрограммы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850"/>
        <w:gridCol w:w="851"/>
        <w:gridCol w:w="850"/>
        <w:gridCol w:w="851"/>
        <w:gridCol w:w="850"/>
      </w:tblGrid>
      <w:tr w:rsidR="006F3D95" w:rsidRPr="00334244" w:rsidTr="0005725C">
        <w:trPr>
          <w:trHeight w:val="58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34244">
              <w:rPr>
                <w:rFonts w:eastAsia="Calibri"/>
                <w:sz w:val="28"/>
                <w:szCs w:val="28"/>
                <w:lang w:val="en-US" w:eastAsia="en-US"/>
              </w:rPr>
              <w:t>Значени</w:t>
            </w:r>
            <w:proofErr w:type="spellEnd"/>
            <w:r w:rsidRPr="00334244">
              <w:rPr>
                <w:rFonts w:eastAsia="Calibri"/>
                <w:sz w:val="28"/>
                <w:szCs w:val="28"/>
                <w:lang w:eastAsia="en-US"/>
              </w:rPr>
              <w:t>е целевых индикаторов</w:t>
            </w:r>
          </w:p>
        </w:tc>
      </w:tr>
      <w:tr w:rsidR="006F3D95" w:rsidRPr="00334244" w:rsidTr="0005725C">
        <w:trPr>
          <w:trHeight w:val="366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</w:tr>
      <w:tr w:rsidR="006F3D95" w:rsidRPr="00334244" w:rsidTr="0005725C">
        <w:trPr>
          <w:trHeight w:val="13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Уровень обеспеченности материально-технического и финансово-хозяйственного обеспечения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34244">
              <w:rPr>
                <w:rFonts w:eastAsia="Calibri"/>
                <w:sz w:val="28"/>
                <w:szCs w:val="28"/>
                <w:lang w:val="en-US" w:eastAsia="en-US"/>
              </w:rPr>
              <w:t>100</w:t>
            </w:r>
          </w:p>
        </w:tc>
      </w:tr>
      <w:tr w:rsidR="006F3D95" w:rsidRPr="00334244" w:rsidTr="0005725C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sz w:val="28"/>
                <w:szCs w:val="28"/>
              </w:rPr>
              <w:t>Количество жалоб на действия (бездействие) специалистов ВУС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34244">
              <w:rPr>
                <w:rFonts w:eastAsia="Calibri"/>
                <w:sz w:val="28"/>
                <w:szCs w:val="28"/>
                <w:lang w:eastAsia="en-US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3D95" w:rsidRPr="00334244" w:rsidRDefault="006F3D95" w:rsidP="0005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6F3D95" w:rsidRPr="00334244" w:rsidRDefault="006F3D95" w:rsidP="006F3D95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F3D95" w:rsidRPr="00334244" w:rsidRDefault="006F3D95" w:rsidP="006F3D9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A4A38">
        <w:rPr>
          <w:rFonts w:eastAsia="Calibri"/>
          <w:b/>
          <w:sz w:val="28"/>
          <w:szCs w:val="28"/>
          <w:lang w:eastAsia="en-US"/>
        </w:rPr>
        <w:t>3.3. При реализации подпрограммы возможны следующие риски</w:t>
      </w:r>
      <w:r w:rsidRPr="00334244">
        <w:rPr>
          <w:rFonts w:eastAsia="Calibri"/>
          <w:sz w:val="28"/>
          <w:szCs w:val="28"/>
          <w:lang w:eastAsia="en-US"/>
        </w:rPr>
        <w:t xml:space="preserve">: </w:t>
      </w:r>
    </w:p>
    <w:p w:rsidR="006F3D95" w:rsidRPr="00334244" w:rsidRDefault="006F3D95" w:rsidP="006F3D95">
      <w:pPr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- на развитие материальной базы могут повлиять изменения в ценовой политике на оборудование, инструменты и эксплуатационные материалы; </w:t>
      </w:r>
    </w:p>
    <w:p w:rsidR="006F3D95" w:rsidRPr="00334244" w:rsidRDefault="006F3D95" w:rsidP="006F3D95">
      <w:pPr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-изменения тарифов на коммунальные услуги; </w:t>
      </w:r>
    </w:p>
    <w:p w:rsidR="006F3D95" w:rsidRPr="00334244" w:rsidRDefault="006F3D95" w:rsidP="006F3D95">
      <w:pPr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-фонд заработной платы может изменяться в сторону увеличения с учетом индексации и изменения квалификационных категорий. </w:t>
      </w:r>
    </w:p>
    <w:p w:rsidR="006F3D95" w:rsidRPr="00334244" w:rsidRDefault="006F3D95" w:rsidP="006F3D95">
      <w:pPr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Наличие указанных рисков может повысить стоимость первоначально запланированных расходов по отдельным мероприятиям подпрограммы. 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right="-426"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334244">
        <w:rPr>
          <w:rFonts w:eastAsia="Calibri"/>
          <w:b/>
          <w:sz w:val="28"/>
          <w:szCs w:val="28"/>
          <w:lang w:eastAsia="en-US"/>
        </w:rPr>
        <w:lastRenderedPageBreak/>
        <w:t>Раздел 4. Мероприятия подпрограммы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    </w:t>
      </w:r>
      <w:r w:rsidRPr="00334244">
        <w:rPr>
          <w:rFonts w:eastAsia="Calibri"/>
          <w:sz w:val="28"/>
          <w:szCs w:val="28"/>
          <w:lang w:eastAsia="en-US"/>
        </w:rPr>
        <w:t>Наименование мероприятий: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4.1.1.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4244">
        <w:rPr>
          <w:rFonts w:eastAsia="Calibri"/>
          <w:sz w:val="28"/>
          <w:szCs w:val="28"/>
          <w:lang w:eastAsia="en-US"/>
        </w:rPr>
        <w:t>фонд оплаты труда и страховые фонды;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4.1.2.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4244">
        <w:rPr>
          <w:rFonts w:eastAsia="Calibri"/>
          <w:sz w:val="28"/>
          <w:szCs w:val="28"/>
          <w:lang w:eastAsia="en-US"/>
        </w:rPr>
        <w:t>расходы на служебные командировки;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4.1.3. </w:t>
      </w:r>
      <w:r w:rsidRPr="00334244">
        <w:rPr>
          <w:rFonts w:eastAsia="Calibri"/>
          <w:sz w:val="28"/>
          <w:szCs w:val="28"/>
          <w:lang w:eastAsia="en-US"/>
        </w:rPr>
        <w:t>закупка товаров, работ, услуг в сфере информационно-коммуникационных технологий;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>4.1.4. прочая закупка товаров, работ и услуг для муниципальных нужд;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4.2.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334244">
        <w:rPr>
          <w:rFonts w:eastAsia="Calibri"/>
          <w:sz w:val="28"/>
          <w:szCs w:val="28"/>
          <w:lang w:eastAsia="en-US"/>
        </w:rPr>
        <w:t>Содержание мероприятий: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>4.2.1.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4244">
        <w:rPr>
          <w:rFonts w:eastAsia="Calibri"/>
          <w:sz w:val="28"/>
          <w:szCs w:val="28"/>
          <w:lang w:eastAsia="en-US"/>
        </w:rPr>
        <w:t xml:space="preserve"> оплата труда и уплата взносов в страховые фонды;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4.2.2.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4244">
        <w:rPr>
          <w:rFonts w:eastAsia="Calibri"/>
          <w:sz w:val="28"/>
          <w:szCs w:val="28"/>
          <w:lang w:eastAsia="en-US"/>
        </w:rPr>
        <w:t>оплата командировочных расходов;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4.2.3.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4244">
        <w:rPr>
          <w:rFonts w:eastAsia="Calibri"/>
          <w:sz w:val="28"/>
          <w:szCs w:val="28"/>
          <w:lang w:eastAsia="en-US"/>
        </w:rPr>
        <w:t>оплата услуг связи;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4.2.4. </w:t>
      </w:r>
      <w:r w:rsidRPr="00334244">
        <w:rPr>
          <w:rFonts w:eastAsia="Calibri"/>
          <w:sz w:val="28"/>
          <w:szCs w:val="28"/>
          <w:lang w:eastAsia="en-US"/>
        </w:rPr>
        <w:t>оплата коммунальных услуг, закупка канцелярских и хозяйственных товаров, закупка расходных материалов для обслуживания оргтехники.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4244">
        <w:rPr>
          <w:rFonts w:eastAsia="Calibri"/>
          <w:sz w:val="28"/>
          <w:szCs w:val="28"/>
          <w:lang w:eastAsia="en-US"/>
        </w:rPr>
        <w:t xml:space="preserve">4.3.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334244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рок реализации мероприятий: 2025 год и плановый период 2026-2027</w:t>
      </w:r>
      <w:r w:rsidRPr="00334244">
        <w:rPr>
          <w:rFonts w:eastAsia="Calibri"/>
          <w:sz w:val="28"/>
          <w:szCs w:val="28"/>
          <w:lang w:eastAsia="en-US"/>
        </w:rPr>
        <w:t>г.г.</w:t>
      </w:r>
    </w:p>
    <w:p w:rsidR="006F3D95" w:rsidRPr="00334244" w:rsidRDefault="006F3D95" w:rsidP="006F3D9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F3D95" w:rsidRPr="00334244" w:rsidRDefault="006F3D95" w:rsidP="006F3D9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34244">
        <w:rPr>
          <w:rFonts w:eastAsia="Calibri"/>
          <w:b/>
          <w:bCs/>
          <w:sz w:val="28"/>
          <w:szCs w:val="28"/>
          <w:lang w:eastAsia="en-US"/>
        </w:rPr>
        <w:t>4.4. Ресурсное обеспечение реализации мероприятий подпрограммы</w:t>
      </w:r>
    </w:p>
    <w:p w:rsidR="006F3D95" w:rsidRPr="00334244" w:rsidRDefault="006F3D95" w:rsidP="006F3D9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39"/>
        <w:gridCol w:w="1559"/>
        <w:gridCol w:w="1418"/>
        <w:gridCol w:w="1417"/>
        <w:gridCol w:w="1417"/>
      </w:tblGrid>
      <w:tr w:rsidR="006F3D95" w:rsidRPr="00334244" w:rsidTr="0005725C">
        <w:tc>
          <w:tcPr>
            <w:tcW w:w="576" w:type="dxa"/>
          </w:tcPr>
          <w:p w:rsidR="006F3D95" w:rsidRPr="00334244" w:rsidRDefault="006F3D95" w:rsidP="0005725C">
            <w:pPr>
              <w:ind w:firstLine="72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№№ п/п</w:t>
            </w:r>
          </w:p>
        </w:tc>
        <w:tc>
          <w:tcPr>
            <w:tcW w:w="3139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мероприятия/</w:t>
            </w:r>
          </w:p>
          <w:p w:rsidR="006F3D95" w:rsidRPr="00334244" w:rsidRDefault="006F3D95" w:rsidP="0005725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Источник ресурсного обеспечения</w:t>
            </w:r>
          </w:p>
        </w:tc>
        <w:tc>
          <w:tcPr>
            <w:tcW w:w="1559" w:type="dxa"/>
          </w:tcPr>
          <w:p w:rsidR="006F3D95" w:rsidRPr="00334244" w:rsidRDefault="006F3D95" w:rsidP="0005725C">
            <w:pPr>
              <w:keepNext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b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418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417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417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2027</w:t>
            </w:r>
          </w:p>
        </w:tc>
      </w:tr>
      <w:tr w:rsidR="006F3D95" w:rsidRPr="00334244" w:rsidTr="0005725C">
        <w:tc>
          <w:tcPr>
            <w:tcW w:w="5274" w:type="dxa"/>
            <w:gridSpan w:val="3"/>
          </w:tcPr>
          <w:p w:rsidR="006F3D95" w:rsidRPr="00334244" w:rsidRDefault="006F3D95" w:rsidP="000572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Аналитическая подпрограмма «Обеспечение деятельности военно-учетного стола в </w:t>
            </w:r>
            <w:proofErr w:type="spellStart"/>
            <w:r w:rsidRPr="00334244">
              <w:rPr>
                <w:sz w:val="28"/>
                <w:szCs w:val="28"/>
              </w:rPr>
              <w:t>Пискловском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сельском поселении на 2025-2027</w:t>
            </w: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 годы», всего</w:t>
            </w:r>
          </w:p>
        </w:tc>
        <w:tc>
          <w:tcPr>
            <w:tcW w:w="1418" w:type="dxa"/>
          </w:tcPr>
          <w:p w:rsidR="006F3D95" w:rsidRPr="00334244" w:rsidRDefault="006F3D95" w:rsidP="0005725C">
            <w:pPr>
              <w:ind w:left="-5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3D95" w:rsidRPr="00334244" w:rsidTr="0005725C">
        <w:tc>
          <w:tcPr>
            <w:tcW w:w="5274" w:type="dxa"/>
            <w:gridSpan w:val="3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18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179297,00</w:t>
            </w:r>
          </w:p>
        </w:tc>
        <w:tc>
          <w:tcPr>
            <w:tcW w:w="1417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194646,00</w:t>
            </w:r>
          </w:p>
        </w:tc>
        <w:tc>
          <w:tcPr>
            <w:tcW w:w="1417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203826,00</w:t>
            </w:r>
          </w:p>
        </w:tc>
      </w:tr>
      <w:tr w:rsidR="006F3D95" w:rsidRPr="00334244" w:rsidTr="0005725C">
        <w:tc>
          <w:tcPr>
            <w:tcW w:w="5274" w:type="dxa"/>
            <w:gridSpan w:val="3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- местный бюджет</w:t>
            </w:r>
          </w:p>
        </w:tc>
        <w:tc>
          <w:tcPr>
            <w:tcW w:w="1418" w:type="dxa"/>
            <w:vAlign w:val="center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F3D95" w:rsidRPr="00334244" w:rsidTr="0005725C">
        <w:tc>
          <w:tcPr>
            <w:tcW w:w="5274" w:type="dxa"/>
            <w:gridSpan w:val="3"/>
          </w:tcPr>
          <w:p w:rsidR="006F3D95" w:rsidRPr="00334244" w:rsidRDefault="006F3D95" w:rsidP="0005725C">
            <w:pPr>
              <w:tabs>
                <w:tab w:val="left" w:pos="2964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- федеральный бюджет</w:t>
            </w:r>
            <w:r w:rsidRPr="00334244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418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179297,00</w:t>
            </w:r>
          </w:p>
        </w:tc>
        <w:tc>
          <w:tcPr>
            <w:tcW w:w="1417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194646,00</w:t>
            </w:r>
          </w:p>
        </w:tc>
        <w:tc>
          <w:tcPr>
            <w:tcW w:w="1417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203826,00</w:t>
            </w:r>
          </w:p>
        </w:tc>
      </w:tr>
      <w:tr w:rsidR="006F3D95" w:rsidRPr="00334244" w:rsidTr="0005725C">
        <w:tc>
          <w:tcPr>
            <w:tcW w:w="576" w:type="dxa"/>
            <w:vMerge w:val="restart"/>
          </w:tcPr>
          <w:p w:rsidR="006F3D95" w:rsidRPr="00334244" w:rsidRDefault="006F3D95" w:rsidP="0005725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39" w:type="dxa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Функционирование военно-учетного стола в </w:t>
            </w:r>
            <w:proofErr w:type="spellStart"/>
            <w:r w:rsidRPr="00334244">
              <w:rPr>
                <w:sz w:val="28"/>
                <w:szCs w:val="28"/>
              </w:rPr>
              <w:t>Пискловском</w:t>
            </w:r>
            <w:proofErr w:type="spellEnd"/>
            <w:r w:rsidRPr="00334244">
              <w:rPr>
                <w:sz w:val="28"/>
                <w:szCs w:val="28"/>
              </w:rPr>
              <w:t xml:space="preserve"> </w:t>
            </w: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сельском поселении </w:t>
            </w:r>
          </w:p>
        </w:tc>
        <w:tc>
          <w:tcPr>
            <w:tcW w:w="1559" w:type="dxa"/>
            <w:vMerge w:val="restart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 w:rsidRPr="00334244">
              <w:rPr>
                <w:sz w:val="28"/>
                <w:szCs w:val="28"/>
              </w:rPr>
              <w:t xml:space="preserve">Пискловского </w:t>
            </w:r>
            <w:r w:rsidRPr="00334244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418" w:type="dxa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3D95" w:rsidRPr="00334244" w:rsidTr="0005725C">
        <w:tc>
          <w:tcPr>
            <w:tcW w:w="576" w:type="dxa"/>
            <w:vMerge/>
          </w:tcPr>
          <w:p w:rsidR="006F3D95" w:rsidRPr="00334244" w:rsidRDefault="006F3D95" w:rsidP="0005725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vMerge/>
          </w:tcPr>
          <w:p w:rsidR="006F3D95" w:rsidRPr="00334244" w:rsidRDefault="006F3D95" w:rsidP="0005725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179297,00</w:t>
            </w:r>
          </w:p>
        </w:tc>
        <w:tc>
          <w:tcPr>
            <w:tcW w:w="1417" w:type="dxa"/>
            <w:vAlign w:val="center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194646,00</w:t>
            </w:r>
          </w:p>
        </w:tc>
        <w:tc>
          <w:tcPr>
            <w:tcW w:w="1417" w:type="dxa"/>
            <w:vAlign w:val="center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203826,00</w:t>
            </w:r>
          </w:p>
        </w:tc>
      </w:tr>
      <w:tr w:rsidR="006F3D95" w:rsidRPr="00334244" w:rsidTr="0005725C">
        <w:tc>
          <w:tcPr>
            <w:tcW w:w="576" w:type="dxa"/>
            <w:vMerge/>
          </w:tcPr>
          <w:p w:rsidR="006F3D95" w:rsidRPr="00334244" w:rsidRDefault="006F3D95" w:rsidP="0005725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- местный бюджет</w:t>
            </w:r>
          </w:p>
        </w:tc>
        <w:tc>
          <w:tcPr>
            <w:tcW w:w="1559" w:type="dxa"/>
            <w:vMerge/>
          </w:tcPr>
          <w:p w:rsidR="006F3D95" w:rsidRPr="00334244" w:rsidRDefault="006F3D95" w:rsidP="0005725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F3D95" w:rsidRPr="00334244" w:rsidTr="0005725C">
        <w:tc>
          <w:tcPr>
            <w:tcW w:w="576" w:type="dxa"/>
          </w:tcPr>
          <w:p w:rsidR="006F3D95" w:rsidRPr="00334244" w:rsidRDefault="006F3D95" w:rsidP="0005725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</w:tcPr>
          <w:p w:rsidR="006F3D95" w:rsidRPr="00334244" w:rsidRDefault="006F3D95" w:rsidP="000572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34244">
              <w:rPr>
                <w:rFonts w:eastAsia="Calibri"/>
                <w:sz w:val="28"/>
                <w:szCs w:val="28"/>
                <w:lang w:eastAsia="en-US"/>
              </w:rPr>
              <w:t>- федеральный бюджет</w:t>
            </w:r>
          </w:p>
        </w:tc>
        <w:tc>
          <w:tcPr>
            <w:tcW w:w="1559" w:type="dxa"/>
            <w:vMerge/>
          </w:tcPr>
          <w:p w:rsidR="006F3D95" w:rsidRPr="00334244" w:rsidRDefault="006F3D95" w:rsidP="0005725C">
            <w:pPr>
              <w:ind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179297,00</w:t>
            </w:r>
          </w:p>
        </w:tc>
        <w:tc>
          <w:tcPr>
            <w:tcW w:w="1417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194646,00</w:t>
            </w:r>
          </w:p>
        </w:tc>
        <w:tc>
          <w:tcPr>
            <w:tcW w:w="1417" w:type="dxa"/>
          </w:tcPr>
          <w:p w:rsidR="006F3D95" w:rsidRPr="00334244" w:rsidRDefault="006F3D95" w:rsidP="00057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203826,00</w:t>
            </w:r>
          </w:p>
        </w:tc>
      </w:tr>
    </w:tbl>
    <w:p w:rsidR="00A53F46" w:rsidRDefault="00A53F46"/>
    <w:sectPr w:rsidR="00A5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2521"/>
    <w:multiLevelType w:val="hybridMultilevel"/>
    <w:tmpl w:val="550A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BC"/>
    <w:rsid w:val="00182622"/>
    <w:rsid w:val="005B71BC"/>
    <w:rsid w:val="006F3D95"/>
    <w:rsid w:val="00A53F46"/>
    <w:rsid w:val="00B7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D734F-D113-485F-84D4-B6F1792D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95"/>
    <w:pPr>
      <w:ind w:left="720"/>
      <w:contextualSpacing/>
    </w:pPr>
  </w:style>
  <w:style w:type="paragraph" w:customStyle="1" w:styleId="1">
    <w:name w:val="Абзац списка1"/>
    <w:basedOn w:val="a"/>
    <w:rsid w:val="006F3D9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1540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Анатольевна Моржова</cp:lastModifiedBy>
  <cp:revision>4</cp:revision>
  <dcterms:created xsi:type="dcterms:W3CDTF">2024-12-02T10:21:00Z</dcterms:created>
  <dcterms:modified xsi:type="dcterms:W3CDTF">2024-12-03T04:32:00Z</dcterms:modified>
</cp:coreProperties>
</file>